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5"/>
        <w:gridCol w:w="1385"/>
        <w:gridCol w:w="719"/>
        <w:gridCol w:w="876"/>
        <w:gridCol w:w="1151"/>
        <w:gridCol w:w="1863"/>
        <w:gridCol w:w="950"/>
        <w:gridCol w:w="796"/>
        <w:gridCol w:w="685"/>
        <w:gridCol w:w="6158"/>
        <w:gridCol w:w="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920" w:type="pct"/>
            <w:gridSpan w:val="10"/>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rPr>
                <w:rFonts w:hint="default" w:ascii="黑体" w:hAnsi="宋体" w:eastAsia="黑体" w:cs="黑体"/>
                <w:i w:val="0"/>
                <w:color w:val="000000"/>
                <w:sz w:val="22"/>
                <w:szCs w:val="22"/>
                <w:lang w:val="en-US"/>
              </w:rPr>
            </w:pPr>
            <w:r>
              <w:rPr>
                <w:rFonts w:hint="eastAsia" w:ascii="黑体" w:hAnsi="宋体" w:eastAsia="黑体" w:cs="黑体"/>
                <w:i w:val="0"/>
                <w:color w:val="000000"/>
                <w:kern w:val="0"/>
                <w:sz w:val="22"/>
                <w:szCs w:val="22"/>
                <w:lang w:val="en-US" w:eastAsia="zh-CN" w:bidi="ar"/>
              </w:rPr>
              <w:t>附件1</w:t>
            </w:r>
          </w:p>
        </w:tc>
        <w:tc>
          <w:tcPr>
            <w:tcW w:w="79" w:type="pc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rPr>
                <w:rFonts w:hint="eastAsia" w:ascii="黑体" w:hAnsi="宋体" w:eastAsia="黑体" w:cs="黑体"/>
                <w:i w:val="0"/>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4920" w:type="pct"/>
            <w:gridSpan w:val="10"/>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rPr>
                <w:rFonts w:hint="eastAsia" w:ascii="黑体" w:hAnsi="宋体" w:eastAsia="黑体" w:cs="黑体"/>
                <w:i w:val="0"/>
                <w:color w:val="000000"/>
                <w:sz w:val="36"/>
                <w:szCs w:val="36"/>
              </w:rPr>
            </w:pPr>
            <w:bookmarkStart w:id="0" w:name="_GoBack"/>
            <w:r>
              <w:rPr>
                <w:rFonts w:hint="eastAsia" w:ascii="黑体" w:hAnsi="宋体" w:eastAsia="黑体" w:cs="黑体"/>
                <w:i w:val="0"/>
                <w:color w:val="000000"/>
                <w:kern w:val="0"/>
                <w:sz w:val="36"/>
                <w:szCs w:val="36"/>
                <w:lang w:val="en-US" w:eastAsia="zh-CN" w:bidi="ar"/>
              </w:rPr>
              <w:t>玉溪科教创新投资有限公司市场化选聘经营管理人员岗位表</w:t>
            </w:r>
            <w:bookmarkEnd w:id="0"/>
          </w:p>
        </w:tc>
        <w:tc>
          <w:tcPr>
            <w:tcW w:w="79" w:type="pct"/>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rPr>
                <w:rFonts w:hint="eastAsia" w:ascii="黑体" w:hAnsi="宋体" w:eastAsia="黑体" w:cs="黑体"/>
                <w:i w:val="0"/>
                <w:color w:val="000000"/>
                <w:kern w:val="0"/>
                <w:sz w:val="36"/>
                <w:szCs w:val="36"/>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1" w:hRule="atLeast"/>
        </w:trPr>
        <w:tc>
          <w:tcPr>
            <w:tcW w:w="1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ascii="方正仿宋_GBK" w:hAnsi="方正仿宋_GBK" w:eastAsia="方正仿宋_GBK" w:cs="方正仿宋_GBK"/>
                <w:b/>
                <w:i w:val="0"/>
                <w:color w:val="000000"/>
                <w:sz w:val="22"/>
                <w:szCs w:val="22"/>
              </w:rPr>
            </w:pPr>
            <w:r>
              <w:rPr>
                <w:rFonts w:hint="eastAsia" w:ascii="方正仿宋_GBK" w:hAnsi="方正仿宋_GBK" w:eastAsia="方正仿宋_GBK" w:cs="方正仿宋_GBK"/>
                <w:b/>
                <w:i w:val="0"/>
                <w:color w:val="000000"/>
                <w:kern w:val="0"/>
                <w:sz w:val="22"/>
                <w:szCs w:val="22"/>
                <w:lang w:val="en-US" w:eastAsia="zh-CN" w:bidi="ar"/>
              </w:rPr>
              <w:t>序号</w:t>
            </w:r>
          </w:p>
        </w:tc>
        <w:tc>
          <w:tcPr>
            <w:tcW w:w="4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eastAsia" w:ascii="方正仿宋_GBK" w:hAnsi="方正仿宋_GBK" w:eastAsia="方正仿宋_GBK" w:cs="方正仿宋_GBK"/>
                <w:b/>
                <w:i w:val="0"/>
                <w:color w:val="000000"/>
                <w:sz w:val="22"/>
                <w:szCs w:val="22"/>
              </w:rPr>
            </w:pPr>
            <w:r>
              <w:rPr>
                <w:rFonts w:hint="eastAsia" w:ascii="方正仿宋_GBK" w:hAnsi="方正仿宋_GBK" w:eastAsia="方正仿宋_GBK" w:cs="方正仿宋_GBK"/>
                <w:b/>
                <w:i w:val="0"/>
                <w:color w:val="000000"/>
                <w:kern w:val="0"/>
                <w:sz w:val="22"/>
                <w:szCs w:val="22"/>
                <w:lang w:val="en-US" w:eastAsia="zh-CN" w:bidi="ar"/>
              </w:rPr>
              <w:t>选聘岗位</w:t>
            </w:r>
          </w:p>
        </w:tc>
        <w:tc>
          <w:tcPr>
            <w:tcW w:w="2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eastAsia" w:ascii="方正仿宋_GBK" w:hAnsi="方正仿宋_GBK" w:eastAsia="方正仿宋_GBK" w:cs="方正仿宋_GBK"/>
                <w:b/>
                <w:i w:val="0"/>
                <w:color w:val="000000"/>
                <w:sz w:val="22"/>
                <w:szCs w:val="22"/>
              </w:rPr>
            </w:pPr>
            <w:r>
              <w:rPr>
                <w:rFonts w:hint="eastAsia" w:ascii="方正仿宋_GBK" w:hAnsi="方正仿宋_GBK" w:eastAsia="方正仿宋_GBK" w:cs="方正仿宋_GBK"/>
                <w:b/>
                <w:i w:val="0"/>
                <w:color w:val="000000"/>
                <w:kern w:val="0"/>
                <w:sz w:val="22"/>
                <w:szCs w:val="22"/>
                <w:lang w:val="en-US" w:eastAsia="zh-CN" w:bidi="ar"/>
              </w:rPr>
              <w:t>招聘人数</w:t>
            </w:r>
          </w:p>
        </w:tc>
        <w:tc>
          <w:tcPr>
            <w:tcW w:w="284"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eastAsia" w:ascii="方正仿宋_GBK" w:hAnsi="方正仿宋_GBK" w:eastAsia="方正仿宋_GBK" w:cs="方正仿宋_GBK"/>
                <w:b/>
                <w:i w:val="0"/>
                <w:color w:val="000000"/>
                <w:sz w:val="22"/>
                <w:szCs w:val="22"/>
              </w:rPr>
            </w:pPr>
            <w:r>
              <w:rPr>
                <w:rFonts w:hint="eastAsia" w:ascii="方正仿宋_GBK" w:hAnsi="方正仿宋_GBK" w:eastAsia="方正仿宋_GBK" w:cs="方正仿宋_GBK"/>
                <w:b/>
                <w:i w:val="0"/>
                <w:color w:val="000000"/>
                <w:kern w:val="0"/>
                <w:sz w:val="22"/>
                <w:szCs w:val="22"/>
                <w:lang w:val="en-US" w:eastAsia="zh-CN" w:bidi="ar"/>
              </w:rPr>
              <w:t>性别</w:t>
            </w:r>
          </w:p>
        </w:tc>
        <w:tc>
          <w:tcPr>
            <w:tcW w:w="3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eastAsia" w:ascii="方正仿宋_GBK" w:hAnsi="方正仿宋_GBK" w:eastAsia="方正仿宋_GBK" w:cs="方正仿宋_GBK"/>
                <w:b/>
                <w:i w:val="0"/>
                <w:color w:val="000000"/>
                <w:sz w:val="22"/>
                <w:szCs w:val="22"/>
              </w:rPr>
            </w:pPr>
            <w:r>
              <w:rPr>
                <w:rFonts w:hint="eastAsia" w:ascii="方正仿宋_GBK" w:hAnsi="方正仿宋_GBK" w:eastAsia="方正仿宋_GBK" w:cs="方正仿宋_GBK"/>
                <w:b/>
                <w:i w:val="0"/>
                <w:color w:val="000000"/>
                <w:kern w:val="0"/>
                <w:sz w:val="22"/>
                <w:szCs w:val="22"/>
                <w:lang w:val="en-US" w:eastAsia="zh-CN" w:bidi="ar"/>
              </w:rPr>
              <w:t>学历</w:t>
            </w:r>
          </w:p>
        </w:tc>
        <w:tc>
          <w:tcPr>
            <w:tcW w:w="604" w:type="pct"/>
            <w:tcBorders>
              <w:top w:val="single" w:color="000000" w:sz="4" w:space="0"/>
              <w:left w:val="nil"/>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eastAsia" w:ascii="方正仿宋_GBK" w:hAnsi="方正仿宋_GBK" w:eastAsia="方正仿宋_GBK" w:cs="方正仿宋_GBK"/>
                <w:b/>
                <w:i w:val="0"/>
                <w:color w:val="000000"/>
                <w:sz w:val="22"/>
                <w:szCs w:val="22"/>
              </w:rPr>
            </w:pPr>
            <w:r>
              <w:rPr>
                <w:rFonts w:hint="eastAsia" w:ascii="方正仿宋_GBK" w:hAnsi="方正仿宋_GBK" w:eastAsia="方正仿宋_GBK" w:cs="方正仿宋_GBK"/>
                <w:b/>
                <w:i w:val="0"/>
                <w:color w:val="000000"/>
                <w:kern w:val="0"/>
                <w:sz w:val="22"/>
                <w:szCs w:val="22"/>
                <w:lang w:val="en-US" w:eastAsia="zh-CN" w:bidi="ar"/>
              </w:rPr>
              <w:t>专业</w:t>
            </w:r>
          </w:p>
        </w:tc>
        <w:tc>
          <w:tcPr>
            <w:tcW w:w="3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eastAsia" w:ascii="方正仿宋_GBK" w:hAnsi="方正仿宋_GBK" w:eastAsia="方正仿宋_GBK" w:cs="方正仿宋_GBK"/>
                <w:b/>
                <w:i w:val="0"/>
                <w:color w:val="000000"/>
                <w:sz w:val="22"/>
                <w:szCs w:val="22"/>
              </w:rPr>
            </w:pPr>
            <w:r>
              <w:rPr>
                <w:rFonts w:hint="eastAsia" w:ascii="方正仿宋_GBK" w:hAnsi="方正仿宋_GBK" w:eastAsia="方正仿宋_GBK" w:cs="方正仿宋_GBK"/>
                <w:b/>
                <w:i w:val="0"/>
                <w:color w:val="000000"/>
                <w:kern w:val="0"/>
                <w:sz w:val="22"/>
                <w:szCs w:val="22"/>
                <w:lang w:val="en-US" w:eastAsia="zh-CN" w:bidi="ar"/>
              </w:rPr>
              <w:t>毕业证书外的要求</w:t>
            </w:r>
          </w:p>
        </w:tc>
        <w:tc>
          <w:tcPr>
            <w:tcW w:w="2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eastAsia" w:ascii="方正仿宋_GBK" w:hAnsi="方正仿宋_GBK" w:eastAsia="方正仿宋_GBK" w:cs="方正仿宋_GBK"/>
                <w:b/>
                <w:i w:val="0"/>
                <w:color w:val="000000"/>
                <w:kern w:val="0"/>
                <w:sz w:val="22"/>
                <w:szCs w:val="22"/>
                <w:lang w:val="en-US" w:eastAsia="zh-CN" w:bidi="ar"/>
              </w:rPr>
            </w:pPr>
            <w:r>
              <w:rPr>
                <w:rFonts w:hint="eastAsia" w:ascii="方正仿宋_GBK" w:hAnsi="方正仿宋_GBK" w:eastAsia="方正仿宋_GBK" w:cs="方正仿宋_GBK"/>
                <w:b/>
                <w:i w:val="0"/>
                <w:color w:val="000000"/>
                <w:kern w:val="0"/>
                <w:sz w:val="22"/>
                <w:szCs w:val="22"/>
                <w:lang w:val="en-US" w:eastAsia="zh-CN" w:bidi="ar"/>
              </w:rPr>
              <w:t>政治</w:t>
            </w:r>
          </w:p>
          <w:p>
            <w:pPr>
              <w:keepNext w:val="0"/>
              <w:keepLines w:val="0"/>
              <w:widowControl/>
              <w:suppressLineNumbers w:val="0"/>
              <w:jc w:val="center"/>
              <w:rPr>
                <w:rFonts w:hint="eastAsia" w:ascii="方正仿宋_GBK" w:hAnsi="方正仿宋_GBK" w:eastAsia="方正仿宋_GBK" w:cs="方正仿宋_GBK"/>
                <w:b/>
                <w:i w:val="0"/>
                <w:color w:val="000000"/>
                <w:sz w:val="22"/>
                <w:szCs w:val="22"/>
              </w:rPr>
            </w:pPr>
            <w:r>
              <w:rPr>
                <w:rFonts w:hint="eastAsia" w:ascii="方正仿宋_GBK" w:hAnsi="方正仿宋_GBK" w:eastAsia="方正仿宋_GBK" w:cs="方正仿宋_GBK"/>
                <w:b/>
                <w:i w:val="0"/>
                <w:color w:val="000000"/>
                <w:kern w:val="0"/>
                <w:sz w:val="22"/>
                <w:szCs w:val="22"/>
                <w:lang w:val="en-US" w:eastAsia="zh-CN" w:bidi="ar"/>
              </w:rPr>
              <w:t>面貌</w:t>
            </w:r>
          </w:p>
        </w:tc>
        <w:tc>
          <w:tcPr>
            <w:tcW w:w="222"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方正仿宋_GBK" w:hAnsi="方正仿宋_GBK" w:eastAsia="方正仿宋_GBK" w:cs="方正仿宋_GBK"/>
                <w:b/>
                <w:i w:val="0"/>
                <w:color w:val="000000"/>
                <w:kern w:val="0"/>
                <w:sz w:val="22"/>
                <w:szCs w:val="22"/>
                <w:lang w:val="en-US" w:eastAsia="zh-CN" w:bidi="ar"/>
              </w:rPr>
            </w:pPr>
            <w:r>
              <w:rPr>
                <w:rFonts w:hint="eastAsia" w:ascii="方正仿宋_GBK" w:hAnsi="方正仿宋_GBK" w:eastAsia="方正仿宋_GBK" w:cs="方正仿宋_GBK"/>
                <w:b/>
                <w:i w:val="0"/>
                <w:color w:val="000000"/>
                <w:kern w:val="0"/>
                <w:sz w:val="22"/>
                <w:szCs w:val="22"/>
                <w:lang w:val="en-US" w:eastAsia="zh-CN" w:bidi="ar"/>
              </w:rPr>
              <w:t>年龄</w:t>
            </w:r>
          </w:p>
        </w:tc>
        <w:tc>
          <w:tcPr>
            <w:tcW w:w="2072"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eastAsia" w:ascii="方正仿宋_GBK" w:hAnsi="方正仿宋_GBK" w:eastAsia="方正仿宋_GBK" w:cs="方正仿宋_GBK"/>
                <w:b/>
                <w:i w:val="0"/>
                <w:color w:val="000000"/>
                <w:sz w:val="22"/>
                <w:szCs w:val="22"/>
              </w:rPr>
            </w:pPr>
            <w:r>
              <w:rPr>
                <w:rFonts w:hint="eastAsia" w:ascii="方正仿宋_GBK" w:hAnsi="方正仿宋_GBK" w:eastAsia="方正仿宋_GBK" w:cs="方正仿宋_GBK"/>
                <w:b/>
                <w:i w:val="0"/>
                <w:color w:val="000000"/>
                <w:kern w:val="0"/>
                <w:sz w:val="22"/>
                <w:szCs w:val="22"/>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3" w:hRule="atLeast"/>
        </w:trPr>
        <w:tc>
          <w:tcPr>
            <w:tcW w:w="1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宋体" w:cs="Times New Roman"/>
                <w:i w:val="0"/>
                <w:color w:val="000000"/>
                <w:sz w:val="22"/>
                <w:szCs w:val="22"/>
              </w:rPr>
            </w:pPr>
            <w:r>
              <w:rPr>
                <w:rFonts w:hint="default" w:ascii="Times New Roman" w:hAnsi="Times New Roman" w:eastAsia="宋体" w:cs="Times New Roman"/>
                <w:i w:val="0"/>
                <w:color w:val="000000"/>
                <w:kern w:val="0"/>
                <w:sz w:val="22"/>
                <w:szCs w:val="22"/>
                <w:lang w:val="en-US" w:eastAsia="zh-CN" w:bidi="ar"/>
              </w:rPr>
              <w:t>01</w:t>
            </w:r>
          </w:p>
        </w:tc>
        <w:tc>
          <w:tcPr>
            <w:tcW w:w="4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eastAsia" w:ascii="方正仿宋_GBK" w:hAnsi="方正仿宋_GBK" w:eastAsia="方正仿宋_GBK" w:cs="方正仿宋_GBK"/>
                <w:i w:val="0"/>
                <w:color w:val="000000"/>
                <w:kern w:val="0"/>
                <w:sz w:val="22"/>
                <w:szCs w:val="22"/>
                <w:lang w:val="en-US" w:eastAsia="zh-CN" w:bidi="ar"/>
              </w:rPr>
            </w:pPr>
            <w:r>
              <w:rPr>
                <w:rFonts w:hint="eastAsia" w:ascii="方正仿宋_GBK" w:hAnsi="方正仿宋_GBK" w:eastAsia="方正仿宋_GBK" w:cs="方正仿宋_GBK"/>
                <w:i w:val="0"/>
                <w:color w:val="000000"/>
                <w:kern w:val="0"/>
                <w:sz w:val="22"/>
                <w:szCs w:val="22"/>
                <w:lang w:val="en-US" w:eastAsia="zh-CN" w:bidi="ar"/>
              </w:rPr>
              <w:t>玉溪科教创新投资有限公司计划财务部</w:t>
            </w:r>
          </w:p>
          <w:p>
            <w:pPr>
              <w:keepNext w:val="0"/>
              <w:keepLines w:val="0"/>
              <w:widowControl/>
              <w:suppressLineNumbers w:val="0"/>
              <w:jc w:val="center"/>
              <w:rPr>
                <w:rFonts w:hint="eastAsia" w:ascii="方正仿宋_GBK" w:hAnsi="方正仿宋_GBK" w:eastAsia="方正仿宋_GBK" w:cs="方正仿宋_GBK"/>
                <w:i w:val="0"/>
                <w:color w:val="000000"/>
                <w:sz w:val="22"/>
                <w:szCs w:val="22"/>
              </w:rPr>
            </w:pPr>
            <w:r>
              <w:rPr>
                <w:rFonts w:hint="eastAsia" w:ascii="方正仿宋_GBK" w:hAnsi="方正仿宋_GBK" w:eastAsia="方正仿宋_GBK" w:cs="方正仿宋_GBK"/>
                <w:i w:val="0"/>
                <w:color w:val="000000"/>
                <w:kern w:val="0"/>
                <w:sz w:val="22"/>
                <w:szCs w:val="22"/>
                <w:lang w:val="en-US" w:eastAsia="zh-CN" w:bidi="ar"/>
              </w:rPr>
              <w:t>副经理</w:t>
            </w:r>
          </w:p>
        </w:tc>
        <w:tc>
          <w:tcPr>
            <w:tcW w:w="2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宋体" w:cs="Times New Roman"/>
                <w:i w:val="0"/>
                <w:color w:val="000000"/>
                <w:sz w:val="22"/>
                <w:szCs w:val="22"/>
              </w:rPr>
            </w:pPr>
            <w:r>
              <w:rPr>
                <w:rFonts w:hint="default" w:ascii="Times New Roman" w:hAnsi="Times New Roman" w:eastAsia="宋体" w:cs="Times New Roman"/>
                <w:i w:val="0"/>
                <w:color w:val="000000"/>
                <w:kern w:val="0"/>
                <w:sz w:val="22"/>
                <w:szCs w:val="22"/>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sz w:val="22"/>
                <w:szCs w:val="22"/>
              </w:rPr>
            </w:pPr>
            <w:r>
              <w:rPr>
                <w:rFonts w:hint="default" w:ascii="Times New Roman" w:hAnsi="Times New Roman" w:eastAsia="方正仿宋_GBK" w:cs="Times New Roman"/>
                <w:i w:val="0"/>
                <w:color w:val="000000"/>
                <w:kern w:val="0"/>
                <w:sz w:val="22"/>
                <w:szCs w:val="22"/>
                <w:lang w:val="en-US" w:eastAsia="zh-CN" w:bidi="ar"/>
              </w:rPr>
              <w:t>不限</w:t>
            </w:r>
          </w:p>
        </w:tc>
        <w:tc>
          <w:tcPr>
            <w:tcW w:w="3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auto"/>
                <w:sz w:val="22"/>
                <w:szCs w:val="22"/>
                <w:lang w:eastAsia="zh-CN"/>
              </w:rPr>
            </w:pPr>
            <w:r>
              <w:rPr>
                <w:rFonts w:hint="eastAsia" w:eastAsia="方正仿宋_GBK" w:cs="Times New Roman"/>
                <w:i w:val="0"/>
                <w:color w:val="auto"/>
                <w:sz w:val="22"/>
                <w:szCs w:val="22"/>
                <w:lang w:val="en-US" w:eastAsia="zh-CN"/>
              </w:rPr>
              <w:t>大专</w:t>
            </w:r>
            <w:r>
              <w:rPr>
                <w:rFonts w:hint="default" w:ascii="Times New Roman" w:hAnsi="Times New Roman" w:eastAsia="方正仿宋_GBK" w:cs="Times New Roman"/>
                <w:i w:val="0"/>
                <w:color w:val="auto"/>
                <w:sz w:val="22"/>
                <w:szCs w:val="22"/>
                <w:lang w:eastAsia="zh-CN"/>
              </w:rPr>
              <w:t>及以上学历</w:t>
            </w:r>
          </w:p>
        </w:tc>
        <w:tc>
          <w:tcPr>
            <w:tcW w:w="6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sz w:val="22"/>
                <w:szCs w:val="22"/>
              </w:rPr>
            </w:pPr>
            <w:r>
              <w:rPr>
                <w:rFonts w:hint="default" w:ascii="Times New Roman" w:hAnsi="Times New Roman" w:eastAsia="方正仿宋_GBK" w:cs="Times New Roman"/>
                <w:sz w:val="22"/>
                <w:szCs w:val="22"/>
              </w:rPr>
              <w:t>财务管理、会计学、审计、税务相关专业</w:t>
            </w:r>
          </w:p>
        </w:tc>
        <w:tc>
          <w:tcPr>
            <w:tcW w:w="3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sz w:val="22"/>
                <w:szCs w:val="22"/>
              </w:rPr>
            </w:pPr>
            <w:r>
              <w:rPr>
                <w:rFonts w:hint="default" w:ascii="Times New Roman" w:hAnsi="Times New Roman" w:eastAsia="方正仿宋_GBK" w:cs="Times New Roman"/>
                <w:i w:val="0"/>
                <w:color w:val="000000"/>
                <w:kern w:val="0"/>
                <w:sz w:val="22"/>
                <w:szCs w:val="22"/>
                <w:lang w:val="en-US" w:eastAsia="zh-CN" w:bidi="ar"/>
              </w:rPr>
              <w:t>中级及以上会计职称</w:t>
            </w:r>
          </w:p>
        </w:tc>
        <w:tc>
          <w:tcPr>
            <w:tcW w:w="2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sz w:val="22"/>
                <w:szCs w:val="22"/>
                <w:lang w:val="en-US" w:eastAsia="zh-CN"/>
              </w:rPr>
            </w:pPr>
            <w:r>
              <w:rPr>
                <w:rFonts w:hint="default" w:ascii="Times New Roman" w:hAnsi="Times New Roman" w:eastAsia="方正仿宋_GBK" w:cs="Times New Roman"/>
                <w:i w:val="0"/>
                <w:color w:val="000000"/>
                <w:sz w:val="22"/>
                <w:szCs w:val="22"/>
                <w:lang w:val="en-US" w:eastAsia="zh-CN"/>
              </w:rPr>
              <w:t>不限</w:t>
            </w:r>
          </w:p>
        </w:tc>
        <w:tc>
          <w:tcPr>
            <w:tcW w:w="2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sz w:val="22"/>
                <w:szCs w:val="22"/>
                <w:lang w:val="en-US" w:eastAsia="zh-CN"/>
              </w:rPr>
            </w:pPr>
            <w:r>
              <w:rPr>
                <w:rFonts w:hint="default" w:ascii="Times New Roman" w:hAnsi="Times New Roman" w:eastAsia="方正仿宋_GBK" w:cs="Times New Roman"/>
                <w:i w:val="0"/>
                <w:color w:val="000000"/>
                <w:sz w:val="22"/>
                <w:szCs w:val="22"/>
                <w:lang w:val="en-US" w:eastAsia="zh-CN"/>
              </w:rPr>
              <w:t>35周岁及以下</w:t>
            </w:r>
          </w:p>
        </w:tc>
        <w:tc>
          <w:tcPr>
            <w:tcW w:w="20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1.具有5年以上财务从业经历，</w:t>
            </w:r>
            <w:r>
              <w:rPr>
                <w:rFonts w:hint="eastAsia" w:eastAsia="方正仿宋_GBK" w:cs="Times New Roman"/>
                <w:sz w:val="21"/>
                <w:szCs w:val="21"/>
                <w:lang w:eastAsia="zh-CN"/>
              </w:rPr>
              <w:t>其中应具有</w:t>
            </w:r>
            <w:r>
              <w:rPr>
                <w:rFonts w:hint="default" w:ascii="Times New Roman" w:hAnsi="Times New Roman" w:eastAsia="方正仿宋_GBK" w:cs="Times New Roman"/>
                <w:sz w:val="21"/>
                <w:szCs w:val="21"/>
              </w:rPr>
              <w:t>2年以上财务管理经验；</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2.熟悉财经政策和会计、税务法规；</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3.具有较强的财务分析能力；</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4.忠实履行岗位职责，具有较强的执行力，沟通、协调及良好的逻辑思维能力；</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5.有责任心，有较强的抗压能力及一定的公文写作能力；</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i w:val="0"/>
                <w:color w:val="000000"/>
                <w:sz w:val="21"/>
                <w:szCs w:val="21"/>
              </w:rPr>
            </w:pPr>
            <w:r>
              <w:rPr>
                <w:rFonts w:hint="default" w:ascii="Times New Roman" w:hAnsi="Times New Roman" w:eastAsia="方正仿宋_GBK" w:cs="Times New Roman"/>
                <w:sz w:val="21"/>
                <w:szCs w:val="21"/>
              </w:rPr>
              <w:t>6.能熟练使用各类办公软件。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3" w:hRule="atLeast"/>
        </w:trPr>
        <w:tc>
          <w:tcPr>
            <w:tcW w:w="1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宋体" w:cs="Times New Roman"/>
                <w:i w:val="0"/>
                <w:color w:val="000000"/>
                <w:sz w:val="22"/>
                <w:szCs w:val="22"/>
              </w:rPr>
            </w:pPr>
            <w:r>
              <w:rPr>
                <w:rFonts w:hint="default" w:ascii="Times New Roman" w:hAnsi="Times New Roman" w:eastAsia="宋体" w:cs="Times New Roman"/>
                <w:i w:val="0"/>
                <w:color w:val="000000"/>
                <w:kern w:val="0"/>
                <w:sz w:val="22"/>
                <w:szCs w:val="22"/>
                <w:lang w:val="en-US" w:eastAsia="zh-CN" w:bidi="ar"/>
              </w:rPr>
              <w:t>02</w:t>
            </w:r>
          </w:p>
        </w:tc>
        <w:tc>
          <w:tcPr>
            <w:tcW w:w="4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方正仿宋_GBK" w:hAnsi="方正仿宋_GBK" w:eastAsia="方正仿宋_GBK" w:cs="方正仿宋_GBK"/>
                <w:i w:val="0"/>
                <w:color w:val="000000"/>
                <w:sz w:val="22"/>
                <w:szCs w:val="22"/>
                <w:lang w:val="en-US"/>
              </w:rPr>
            </w:pPr>
            <w:r>
              <w:rPr>
                <w:rFonts w:hint="eastAsia" w:ascii="方正仿宋_GBK" w:hAnsi="方正仿宋_GBK" w:eastAsia="方正仿宋_GBK" w:cs="方正仿宋_GBK"/>
                <w:i w:val="0"/>
                <w:color w:val="000000"/>
                <w:kern w:val="0"/>
                <w:sz w:val="22"/>
                <w:szCs w:val="22"/>
                <w:lang w:val="en-US" w:eastAsia="zh-CN" w:bidi="ar"/>
              </w:rPr>
              <w:t>玉溪市教育投资管理有限公司副总经理</w:t>
            </w:r>
          </w:p>
        </w:tc>
        <w:tc>
          <w:tcPr>
            <w:tcW w:w="2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宋体" w:cs="Times New Roman"/>
                <w:i w:val="0"/>
                <w:color w:val="000000"/>
                <w:sz w:val="22"/>
                <w:szCs w:val="22"/>
              </w:rPr>
            </w:pPr>
            <w:r>
              <w:rPr>
                <w:rFonts w:hint="default" w:ascii="Times New Roman" w:hAnsi="Times New Roman" w:eastAsia="宋体" w:cs="Times New Roman"/>
                <w:i w:val="0"/>
                <w:color w:val="000000"/>
                <w:kern w:val="0"/>
                <w:sz w:val="22"/>
                <w:szCs w:val="22"/>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sz w:val="22"/>
                <w:szCs w:val="22"/>
              </w:rPr>
            </w:pPr>
            <w:r>
              <w:rPr>
                <w:rFonts w:hint="default" w:ascii="Times New Roman" w:hAnsi="Times New Roman" w:eastAsia="方正仿宋_GBK" w:cs="Times New Roman"/>
                <w:i w:val="0"/>
                <w:color w:val="000000"/>
                <w:kern w:val="0"/>
                <w:sz w:val="22"/>
                <w:szCs w:val="22"/>
                <w:lang w:val="en-US" w:eastAsia="zh-CN" w:bidi="ar"/>
              </w:rPr>
              <w:t>不限</w:t>
            </w:r>
          </w:p>
        </w:tc>
        <w:tc>
          <w:tcPr>
            <w:tcW w:w="3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auto"/>
                <w:sz w:val="22"/>
                <w:szCs w:val="22"/>
              </w:rPr>
            </w:pPr>
            <w:r>
              <w:rPr>
                <w:rFonts w:hint="eastAsia" w:eastAsia="方正仿宋_GBK" w:cs="Times New Roman"/>
                <w:i w:val="0"/>
                <w:color w:val="auto"/>
                <w:sz w:val="22"/>
                <w:szCs w:val="22"/>
                <w:lang w:val="en-US" w:eastAsia="zh-CN"/>
              </w:rPr>
              <w:t>大专</w:t>
            </w:r>
            <w:r>
              <w:rPr>
                <w:rFonts w:hint="default" w:ascii="Times New Roman" w:hAnsi="Times New Roman" w:eastAsia="方正仿宋_GBK" w:cs="Times New Roman"/>
                <w:i w:val="0"/>
                <w:color w:val="auto"/>
                <w:sz w:val="22"/>
                <w:szCs w:val="22"/>
                <w:lang w:eastAsia="zh-CN"/>
              </w:rPr>
              <w:t>及以上学历</w:t>
            </w:r>
          </w:p>
        </w:tc>
        <w:tc>
          <w:tcPr>
            <w:tcW w:w="6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sz w:val="22"/>
                <w:szCs w:val="22"/>
              </w:rPr>
            </w:pPr>
            <w:r>
              <w:rPr>
                <w:rFonts w:hint="default" w:ascii="Times New Roman" w:hAnsi="Times New Roman" w:eastAsia="方正仿宋_GBK" w:cs="Times New Roman"/>
                <w:i w:val="0"/>
                <w:color w:val="000000"/>
                <w:kern w:val="0"/>
                <w:sz w:val="22"/>
                <w:szCs w:val="22"/>
                <w:lang w:val="en-US" w:eastAsia="zh-CN" w:bidi="ar"/>
              </w:rPr>
              <w:t>管理类相关专业</w:t>
            </w:r>
          </w:p>
        </w:tc>
        <w:tc>
          <w:tcPr>
            <w:tcW w:w="3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sz w:val="22"/>
                <w:szCs w:val="22"/>
              </w:rPr>
            </w:pPr>
            <w:r>
              <w:rPr>
                <w:rFonts w:hint="default" w:ascii="Times New Roman" w:hAnsi="Times New Roman" w:eastAsia="方正仿宋_GBK" w:cs="Times New Roman"/>
                <w:i w:val="0"/>
                <w:color w:val="000000"/>
                <w:kern w:val="0"/>
                <w:sz w:val="22"/>
                <w:szCs w:val="22"/>
                <w:lang w:val="en-US" w:eastAsia="zh-CN" w:bidi="ar"/>
              </w:rPr>
              <w:t>不限</w:t>
            </w:r>
          </w:p>
        </w:tc>
        <w:tc>
          <w:tcPr>
            <w:tcW w:w="2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sz w:val="22"/>
                <w:szCs w:val="22"/>
              </w:rPr>
            </w:pPr>
            <w:r>
              <w:rPr>
                <w:rFonts w:hint="default" w:ascii="Times New Roman" w:hAnsi="Times New Roman" w:eastAsia="方正仿宋_GBK" w:cs="Times New Roman"/>
                <w:i w:val="0"/>
                <w:color w:val="000000"/>
                <w:kern w:val="0"/>
                <w:sz w:val="22"/>
                <w:szCs w:val="22"/>
                <w:lang w:val="en-US" w:eastAsia="zh-CN" w:bidi="ar"/>
              </w:rPr>
              <w:t>不限</w:t>
            </w:r>
          </w:p>
        </w:tc>
        <w:tc>
          <w:tcPr>
            <w:tcW w:w="2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kern w:val="0"/>
                <w:sz w:val="22"/>
                <w:szCs w:val="22"/>
                <w:lang w:val="en-US" w:eastAsia="zh-CN" w:bidi="ar"/>
              </w:rPr>
            </w:pPr>
            <w:r>
              <w:rPr>
                <w:rFonts w:hint="eastAsia" w:eastAsia="方正仿宋_GBK" w:cs="Times New Roman"/>
                <w:i w:val="0"/>
                <w:color w:val="000000"/>
                <w:kern w:val="0"/>
                <w:sz w:val="22"/>
                <w:szCs w:val="22"/>
                <w:lang w:val="en-US" w:eastAsia="zh-CN" w:bidi="ar"/>
              </w:rPr>
              <w:t>35</w:t>
            </w:r>
            <w:r>
              <w:rPr>
                <w:rFonts w:hint="default" w:ascii="Times New Roman" w:hAnsi="Times New Roman" w:eastAsia="方正仿宋_GBK" w:cs="Times New Roman"/>
                <w:i w:val="0"/>
                <w:color w:val="000000"/>
                <w:kern w:val="0"/>
                <w:sz w:val="22"/>
                <w:szCs w:val="22"/>
                <w:lang w:val="en-US" w:eastAsia="zh-CN" w:bidi="ar"/>
              </w:rPr>
              <w:t>周岁以下</w:t>
            </w:r>
          </w:p>
        </w:tc>
        <w:tc>
          <w:tcPr>
            <w:tcW w:w="20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1.具有</w:t>
            </w:r>
            <w:r>
              <w:rPr>
                <w:rFonts w:hint="eastAsia" w:eastAsia="方正仿宋_GBK" w:cs="Times New Roman"/>
                <w:sz w:val="21"/>
                <w:szCs w:val="21"/>
                <w:lang w:val="en-US" w:eastAsia="zh-CN"/>
              </w:rPr>
              <w:t>8</w:t>
            </w:r>
            <w:r>
              <w:rPr>
                <w:rFonts w:hint="default" w:ascii="Times New Roman" w:hAnsi="Times New Roman" w:eastAsia="方正仿宋_GBK" w:cs="Times New Roman"/>
                <w:sz w:val="21"/>
                <w:szCs w:val="21"/>
                <w:lang w:val="en-US" w:eastAsia="zh-CN"/>
              </w:rPr>
              <w:t>年及以上工作经验，有良好的职业道德、强烈的责任感和敬业精神，有现代企业管理理念、较强的决策判断能力、优秀的沟通协调能力和商务谈判能力；</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2.具备创新能力，有开拓创新精神和市场竞争意识，能承受一定的压力和挑战，忠实履行岗位职责，完成各项工作任务和经营管理目标；</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3.了解企业的运作模式，知悉建筑行业建材的贸易行情、体育产业的经济现状、教体培训的发展趋势等，具有一定的财务知识</w:t>
            </w:r>
            <w:r>
              <w:rPr>
                <w:rFonts w:hint="eastAsia" w:eastAsia="方正仿宋_GBK" w:cs="Times New Roman"/>
                <w:sz w:val="21"/>
                <w:szCs w:val="21"/>
                <w:lang w:val="en-US"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eastAsia"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4.有与岗位要求能力匹配的相关证书者优先考虑</w:t>
            </w:r>
            <w:r>
              <w:rPr>
                <w:rFonts w:hint="eastAsia" w:eastAsia="方正仿宋_GBK" w:cs="Times New Roman"/>
                <w:sz w:val="21"/>
                <w:szCs w:val="21"/>
                <w:lang w:val="en-US"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5.同时满足以上条件，具有超出要求但与岗位相关的职业资格证书或工作经验丰富、能力优秀者可适当放宽年龄限制，原则上不超过</w:t>
            </w:r>
            <w:r>
              <w:rPr>
                <w:rFonts w:hint="eastAsia" w:eastAsia="方正仿宋_GBK" w:cs="Times New Roman"/>
                <w:sz w:val="21"/>
                <w:szCs w:val="21"/>
                <w:lang w:val="en-US" w:eastAsia="zh-CN"/>
              </w:rPr>
              <w:t>40</w:t>
            </w:r>
            <w:r>
              <w:rPr>
                <w:rFonts w:hint="default" w:ascii="Times New Roman" w:hAnsi="Times New Roman" w:eastAsia="方正仿宋_GBK" w:cs="Times New Roman"/>
                <w:sz w:val="21"/>
                <w:szCs w:val="21"/>
              </w:rPr>
              <w:t>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5" w:hRule="atLeast"/>
        </w:trPr>
        <w:tc>
          <w:tcPr>
            <w:tcW w:w="1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宋体" w:cs="Times New Roman"/>
                <w:i w:val="0"/>
                <w:color w:val="000000"/>
                <w:kern w:val="0"/>
                <w:sz w:val="22"/>
                <w:szCs w:val="22"/>
                <w:lang w:val="en-US" w:eastAsia="zh-CN" w:bidi="ar"/>
              </w:rPr>
            </w:pPr>
            <w:r>
              <w:rPr>
                <w:rFonts w:hint="eastAsia" w:ascii="Times New Roman" w:hAnsi="Times New Roman" w:eastAsia="宋体" w:cs="Times New Roman"/>
                <w:i w:val="0"/>
                <w:color w:val="000000"/>
                <w:kern w:val="0"/>
                <w:sz w:val="22"/>
                <w:szCs w:val="22"/>
                <w:lang w:val="en-US" w:eastAsia="zh-CN" w:bidi="ar"/>
              </w:rPr>
              <w:t>0</w:t>
            </w:r>
            <w:r>
              <w:rPr>
                <w:rFonts w:hint="eastAsia" w:cs="Times New Roman"/>
                <w:i w:val="0"/>
                <w:color w:val="000000"/>
                <w:kern w:val="0"/>
                <w:sz w:val="22"/>
                <w:szCs w:val="22"/>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lang w:val="en-US" w:eastAsia="zh-CN"/>
              </w:rPr>
            </w:pPr>
            <w:r>
              <w:rPr>
                <w:rFonts w:hint="eastAsia" w:ascii="方正仿宋_GBK" w:hAnsi="方正仿宋_GBK" w:eastAsia="方正仿宋_GBK" w:cs="方正仿宋_GBK"/>
                <w:i w:val="0"/>
                <w:color w:val="000000"/>
                <w:kern w:val="0"/>
                <w:sz w:val="22"/>
                <w:szCs w:val="22"/>
                <w:lang w:val="en-US" w:eastAsia="zh-CN" w:bidi="ar"/>
              </w:rPr>
              <w:t>玉溪市科教创新城开发有限公司副总经理</w:t>
            </w:r>
          </w:p>
        </w:tc>
        <w:tc>
          <w:tcPr>
            <w:tcW w:w="2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宋体" w:cs="Times New Roman"/>
                <w:i w:val="0"/>
                <w:color w:val="000000"/>
                <w:kern w:val="0"/>
                <w:sz w:val="22"/>
                <w:szCs w:val="22"/>
                <w:lang w:val="en-US" w:eastAsia="zh-CN" w:bidi="ar"/>
              </w:rPr>
            </w:pPr>
            <w:r>
              <w:rPr>
                <w:rFonts w:hint="eastAsia" w:ascii="Times New Roman" w:hAnsi="Times New Roman" w:eastAsia="宋体" w:cs="Times New Roman"/>
                <w:i w:val="0"/>
                <w:color w:val="000000"/>
                <w:kern w:val="0"/>
                <w:sz w:val="22"/>
                <w:szCs w:val="22"/>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kern w:val="0"/>
                <w:sz w:val="22"/>
                <w:szCs w:val="22"/>
                <w:lang w:val="en-US" w:eastAsia="zh-CN" w:bidi="ar"/>
              </w:rPr>
              <w:t>不限</w:t>
            </w:r>
          </w:p>
        </w:tc>
        <w:tc>
          <w:tcPr>
            <w:tcW w:w="3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auto"/>
                <w:kern w:val="0"/>
                <w:sz w:val="22"/>
                <w:szCs w:val="22"/>
                <w:lang w:val="en-US" w:eastAsia="zh-CN" w:bidi="ar"/>
              </w:rPr>
            </w:pPr>
            <w:r>
              <w:rPr>
                <w:rFonts w:hint="eastAsia" w:eastAsia="方正仿宋_GBK" w:cs="Times New Roman"/>
                <w:i w:val="0"/>
                <w:color w:val="auto"/>
                <w:sz w:val="22"/>
                <w:szCs w:val="22"/>
                <w:lang w:val="en-US" w:eastAsia="zh-CN"/>
              </w:rPr>
              <w:t>大专</w:t>
            </w:r>
            <w:r>
              <w:rPr>
                <w:rFonts w:hint="default" w:ascii="Times New Roman" w:hAnsi="Times New Roman" w:eastAsia="方正仿宋_GBK" w:cs="Times New Roman"/>
                <w:i w:val="0"/>
                <w:color w:val="auto"/>
                <w:sz w:val="22"/>
                <w:szCs w:val="22"/>
                <w:lang w:eastAsia="zh-CN"/>
              </w:rPr>
              <w:t>及以上学历</w:t>
            </w:r>
          </w:p>
        </w:tc>
        <w:tc>
          <w:tcPr>
            <w:tcW w:w="6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iCs w:val="0"/>
                <w:color w:val="000000"/>
                <w:kern w:val="0"/>
                <w:sz w:val="22"/>
                <w:szCs w:val="22"/>
                <w:lang w:val="en-US" w:eastAsia="zh-CN" w:bidi="ar"/>
              </w:rPr>
            </w:pPr>
            <w:r>
              <w:rPr>
                <w:rFonts w:hint="eastAsia" w:eastAsia="方正仿宋_GBK" w:cs="Times New Roman"/>
                <w:i w:val="0"/>
                <w:iCs w:val="0"/>
                <w:color w:val="000000"/>
                <w:kern w:val="0"/>
                <w:sz w:val="22"/>
                <w:szCs w:val="22"/>
                <w:lang w:val="en-US" w:eastAsia="zh-CN" w:bidi="ar"/>
              </w:rPr>
              <w:t>不限</w:t>
            </w:r>
          </w:p>
        </w:tc>
        <w:tc>
          <w:tcPr>
            <w:tcW w:w="3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kern w:val="0"/>
                <w:sz w:val="22"/>
                <w:szCs w:val="22"/>
                <w:lang w:val="en-US" w:eastAsia="zh-CN" w:bidi="ar"/>
              </w:rPr>
              <w:t>不限</w:t>
            </w:r>
          </w:p>
        </w:tc>
        <w:tc>
          <w:tcPr>
            <w:tcW w:w="2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kern w:val="0"/>
                <w:sz w:val="22"/>
                <w:szCs w:val="22"/>
                <w:lang w:val="en-US" w:eastAsia="zh-CN" w:bidi="ar"/>
              </w:rPr>
              <w:t>不限</w:t>
            </w:r>
          </w:p>
        </w:tc>
        <w:tc>
          <w:tcPr>
            <w:tcW w:w="2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方正仿宋_GBK" w:cs="Times New Roman"/>
                <w:i w:val="0"/>
                <w:color w:val="000000"/>
                <w:kern w:val="0"/>
                <w:sz w:val="22"/>
                <w:szCs w:val="22"/>
                <w:lang w:val="en-US" w:eastAsia="zh-CN" w:bidi="ar"/>
              </w:rPr>
            </w:pPr>
            <w:r>
              <w:rPr>
                <w:rFonts w:hint="eastAsia" w:eastAsia="方正仿宋_GBK" w:cs="Times New Roman"/>
                <w:i w:val="0"/>
                <w:color w:val="000000"/>
                <w:kern w:val="0"/>
                <w:sz w:val="22"/>
                <w:szCs w:val="22"/>
                <w:highlight w:val="none"/>
                <w:lang w:val="en-US" w:eastAsia="zh-CN" w:bidi="ar"/>
              </w:rPr>
              <w:t>35</w:t>
            </w:r>
            <w:r>
              <w:rPr>
                <w:rFonts w:hint="default" w:ascii="Times New Roman" w:hAnsi="Times New Roman" w:eastAsia="方正仿宋_GBK" w:cs="Times New Roman"/>
                <w:i w:val="0"/>
                <w:color w:val="000000"/>
                <w:kern w:val="0"/>
                <w:sz w:val="22"/>
                <w:szCs w:val="22"/>
                <w:lang w:val="en-US" w:eastAsia="zh-CN" w:bidi="ar"/>
              </w:rPr>
              <w:t>周岁以下</w:t>
            </w:r>
          </w:p>
        </w:tc>
        <w:tc>
          <w:tcPr>
            <w:tcW w:w="20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1.具有8年及以上企业管理方面经验，有较强的组织、协调、沟通、领导能力及出色的人际交往能力以及敏锐的洞察力；</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2.具备较强的判断与决策能力、计划和执行能力，能够协助总经理组织编制公司发展目标、计划，参与重大问题的决策并组织有关部门实施以及检查实施情况，对本公司经营生产状况负责；</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3.具有良好的沟通表达能力、较高的职业化素养、团队组织管理能力，具有严谨、敬业的工作作风，能适应较大的工作压力；</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jc w:val="left"/>
              <w:textAlignment w:val="auto"/>
              <w:rPr>
                <w:rFonts w:hint="eastAsia" w:eastAsia="方正仿宋_GBK" w:cs="Times New Roman"/>
                <w:sz w:val="21"/>
                <w:szCs w:val="21"/>
                <w:lang w:eastAsia="zh-CN"/>
              </w:rPr>
            </w:pPr>
            <w:r>
              <w:rPr>
                <w:rFonts w:hint="default" w:ascii="Times New Roman" w:hAnsi="Times New Roman" w:eastAsia="方正仿宋_GBK" w:cs="Times New Roman"/>
                <w:sz w:val="21"/>
                <w:szCs w:val="21"/>
              </w:rPr>
              <w:t>4.具有国企相同岗位工作经验者或房地产开发运营管理工作经验者优先考虑</w:t>
            </w:r>
            <w:r>
              <w:rPr>
                <w:rFonts w:hint="eastAsia" w:eastAsia="方正仿宋_GBK" w:cs="Times New Roman"/>
                <w:sz w:val="21"/>
                <w:szCs w:val="21"/>
                <w:lang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5.同时满足以上条件，具有超出要求但与岗位相关的职业资格证书或工作经验丰富、能力优秀者可适当放宽年龄限制，原则上不超过</w:t>
            </w:r>
            <w:r>
              <w:rPr>
                <w:rFonts w:hint="eastAsia" w:eastAsia="方正仿宋_GBK" w:cs="Times New Roman"/>
                <w:sz w:val="21"/>
                <w:szCs w:val="21"/>
                <w:lang w:val="en-US" w:eastAsia="zh-CN"/>
              </w:rPr>
              <w:t>40</w:t>
            </w:r>
            <w:r>
              <w:rPr>
                <w:rFonts w:hint="default" w:ascii="Times New Roman" w:hAnsi="Times New Roman" w:eastAsia="方正仿宋_GBK" w:cs="Times New Roman"/>
                <w:sz w:val="21"/>
                <w:szCs w:val="21"/>
              </w:rPr>
              <w:t>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5" w:hRule="atLeast"/>
        </w:trPr>
        <w:tc>
          <w:tcPr>
            <w:tcW w:w="1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宋体" w:cs="Times New Roman"/>
                <w:i w:val="0"/>
                <w:color w:val="000000"/>
                <w:kern w:val="0"/>
                <w:sz w:val="22"/>
                <w:szCs w:val="22"/>
                <w:lang w:val="en-US" w:eastAsia="zh-CN" w:bidi="ar"/>
              </w:rPr>
            </w:pPr>
            <w:r>
              <w:rPr>
                <w:rFonts w:hint="eastAsia" w:cs="Times New Roman"/>
                <w:i w:val="0"/>
                <w:color w:val="000000"/>
                <w:kern w:val="0"/>
                <w:sz w:val="22"/>
                <w:szCs w:val="22"/>
                <w:lang w:val="en-US" w:eastAsia="zh-CN" w:bidi="ar"/>
              </w:rPr>
              <w:t>04</w:t>
            </w:r>
          </w:p>
        </w:tc>
        <w:tc>
          <w:tcPr>
            <w:tcW w:w="4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kern w:val="0"/>
                <w:sz w:val="22"/>
                <w:szCs w:val="22"/>
                <w:lang w:val="en-US" w:eastAsia="zh-CN" w:bidi="ar"/>
              </w:rPr>
            </w:pPr>
            <w:r>
              <w:rPr>
                <w:rFonts w:hint="eastAsia" w:ascii="方正仿宋_GBK" w:hAnsi="方正仿宋_GBK" w:eastAsia="方正仿宋_GBK" w:cs="方正仿宋_GBK"/>
                <w:i w:val="0"/>
                <w:color w:val="000000"/>
                <w:sz w:val="22"/>
                <w:szCs w:val="22"/>
                <w:highlight w:val="none"/>
                <w:u w:val="none"/>
                <w:lang w:val="en-US" w:eastAsia="zh-CN"/>
              </w:rPr>
              <w:t>玉溪象往酒店管理有限公司副总经理</w:t>
            </w:r>
          </w:p>
        </w:tc>
        <w:tc>
          <w:tcPr>
            <w:tcW w:w="2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color w:val="000000"/>
                <w:kern w:val="0"/>
                <w:sz w:val="22"/>
                <w:szCs w:val="22"/>
                <w:lang w:val="en-US" w:eastAsia="zh-CN" w:bidi="ar"/>
              </w:rPr>
            </w:pPr>
            <w:r>
              <w:rPr>
                <w:rFonts w:hint="eastAsia" w:cs="Times New Roman"/>
                <w:i w:val="0"/>
                <w:color w:val="000000"/>
                <w:kern w:val="0"/>
                <w:sz w:val="22"/>
                <w:szCs w:val="22"/>
                <w:highlight w:val="none"/>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sz w:val="22"/>
                <w:szCs w:val="22"/>
                <w:highlight w:val="none"/>
                <w:u w:val="none"/>
                <w:lang w:eastAsia="zh-CN"/>
              </w:rPr>
              <w:t>不限</w:t>
            </w:r>
          </w:p>
        </w:tc>
        <w:tc>
          <w:tcPr>
            <w:tcW w:w="3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2"/>
                <w:szCs w:val="22"/>
                <w:lang w:val="en-US" w:eastAsia="zh-CN"/>
              </w:rPr>
            </w:pPr>
            <w:r>
              <w:rPr>
                <w:rFonts w:hint="eastAsia" w:eastAsia="方正仿宋_GBK" w:cs="Times New Roman"/>
                <w:i w:val="0"/>
                <w:color w:val="auto"/>
                <w:sz w:val="22"/>
                <w:szCs w:val="22"/>
                <w:highlight w:val="none"/>
                <w:u w:val="none"/>
                <w:lang w:eastAsia="zh-CN"/>
              </w:rPr>
              <w:t>大专</w:t>
            </w:r>
            <w:r>
              <w:rPr>
                <w:rFonts w:hint="default" w:ascii="Times New Roman" w:hAnsi="Times New Roman" w:eastAsia="方正仿宋_GBK" w:cs="Times New Roman"/>
                <w:i w:val="0"/>
                <w:color w:val="auto"/>
                <w:sz w:val="22"/>
                <w:szCs w:val="22"/>
                <w:highlight w:val="none"/>
                <w:u w:val="none"/>
                <w:lang w:eastAsia="zh-CN"/>
              </w:rPr>
              <w:t>及以上</w:t>
            </w:r>
            <w:r>
              <w:rPr>
                <w:rFonts w:hint="eastAsia" w:eastAsia="方正仿宋_GBK" w:cs="Times New Roman"/>
                <w:i w:val="0"/>
                <w:color w:val="auto"/>
                <w:sz w:val="22"/>
                <w:szCs w:val="22"/>
                <w:highlight w:val="none"/>
                <w:u w:val="none"/>
                <w:lang w:val="en-US" w:eastAsia="zh-CN"/>
              </w:rPr>
              <w:t>学历</w:t>
            </w:r>
          </w:p>
        </w:tc>
        <w:tc>
          <w:tcPr>
            <w:tcW w:w="6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eastAsia="方正仿宋_GBK" w:cs="Times New Roman"/>
                <w:i w:val="0"/>
                <w:iCs w:val="0"/>
                <w:color w:val="000000"/>
                <w:kern w:val="0"/>
                <w:sz w:val="22"/>
                <w:szCs w:val="22"/>
                <w:lang w:val="en-US" w:eastAsia="zh-CN" w:bidi="ar"/>
              </w:rPr>
            </w:pPr>
            <w:r>
              <w:rPr>
                <w:rFonts w:hint="default" w:ascii="Times New Roman" w:hAnsi="Times New Roman" w:eastAsia="方正仿宋_GBK" w:cs="Times New Roman"/>
                <w:i w:val="0"/>
                <w:color w:val="000000"/>
                <w:sz w:val="22"/>
                <w:szCs w:val="22"/>
                <w:highlight w:val="none"/>
                <w:u w:val="none"/>
                <w:lang w:eastAsia="zh-CN"/>
              </w:rPr>
              <w:t>不限</w:t>
            </w:r>
          </w:p>
        </w:tc>
        <w:tc>
          <w:tcPr>
            <w:tcW w:w="3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eastAsia" w:eastAsia="方正仿宋_GBK" w:cs="Times New Roman"/>
                <w:i w:val="0"/>
                <w:color w:val="000000"/>
                <w:kern w:val="0"/>
                <w:sz w:val="22"/>
                <w:szCs w:val="22"/>
                <w:highlight w:val="none"/>
                <w:u w:val="none"/>
                <w:lang w:val="en-US" w:eastAsia="zh-CN" w:bidi="ar"/>
              </w:rPr>
              <w:t>不限</w:t>
            </w:r>
          </w:p>
        </w:tc>
        <w:tc>
          <w:tcPr>
            <w:tcW w:w="2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kern w:val="0"/>
                <w:sz w:val="22"/>
                <w:szCs w:val="22"/>
                <w:highlight w:val="none"/>
                <w:u w:val="none"/>
                <w:lang w:val="en-US" w:eastAsia="zh-CN" w:bidi="ar"/>
              </w:rPr>
              <w:t>不限</w:t>
            </w:r>
          </w:p>
        </w:tc>
        <w:tc>
          <w:tcPr>
            <w:tcW w:w="2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eastAsia" w:eastAsia="方正仿宋_GBK" w:cs="Times New Roman"/>
                <w:i w:val="0"/>
                <w:color w:val="000000"/>
                <w:kern w:val="0"/>
                <w:sz w:val="22"/>
                <w:szCs w:val="22"/>
                <w:highlight w:val="none"/>
                <w:u w:val="none"/>
                <w:lang w:val="en-US" w:eastAsia="zh-CN" w:bidi="ar"/>
              </w:rPr>
              <w:t>35</w:t>
            </w:r>
            <w:r>
              <w:rPr>
                <w:rFonts w:hint="default" w:ascii="Times New Roman" w:hAnsi="Times New Roman" w:eastAsia="方正仿宋_GBK" w:cs="Times New Roman"/>
                <w:i w:val="0"/>
                <w:color w:val="000000"/>
                <w:kern w:val="0"/>
                <w:sz w:val="22"/>
                <w:szCs w:val="22"/>
                <w:highlight w:val="none"/>
                <w:u w:val="none"/>
                <w:lang w:val="en-US" w:eastAsia="zh-CN" w:bidi="ar"/>
              </w:rPr>
              <w:t>周岁以下</w:t>
            </w:r>
          </w:p>
        </w:tc>
        <w:tc>
          <w:tcPr>
            <w:tcW w:w="20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default"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sz w:val="21"/>
                <w:szCs w:val="21"/>
                <w:highlight w:val="none"/>
              </w:rPr>
              <w:t>1.具有</w:t>
            </w:r>
            <w:r>
              <w:rPr>
                <w:rFonts w:hint="default" w:ascii="Times New Roman" w:hAnsi="Times New Roman" w:eastAsia="方正仿宋_GBK" w:cs="Times New Roman"/>
                <w:sz w:val="21"/>
                <w:szCs w:val="21"/>
                <w:highlight w:val="none"/>
                <w:lang w:val="en-US" w:eastAsia="zh-CN"/>
              </w:rPr>
              <w:t>8</w:t>
            </w:r>
            <w:r>
              <w:rPr>
                <w:rFonts w:hint="default" w:ascii="Times New Roman" w:hAnsi="Times New Roman" w:eastAsia="方正仿宋_GBK" w:cs="Times New Roman"/>
                <w:sz w:val="21"/>
                <w:szCs w:val="21"/>
                <w:highlight w:val="none"/>
              </w:rPr>
              <w:t>年以上</w:t>
            </w:r>
            <w:r>
              <w:rPr>
                <w:rFonts w:hint="default" w:ascii="Times New Roman" w:hAnsi="Times New Roman" w:eastAsia="方正仿宋_GBK" w:cs="Times New Roman"/>
                <w:sz w:val="21"/>
                <w:szCs w:val="21"/>
                <w:highlight w:val="none"/>
                <w:lang w:eastAsia="zh-CN"/>
              </w:rPr>
              <w:t>企业工作经历；</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0" w:leftChars="0" w:firstLine="0" w:firstLineChars="0"/>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2.具有大型活动策划经验、营销策划工作经验；</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eastAsia" w:ascii="Times New Roman" w:hAnsi="Times New Roman" w:eastAsia="方正仿宋_GBK" w:cs="Times New Roman"/>
                <w:sz w:val="21"/>
                <w:szCs w:val="21"/>
                <w:highlight w:val="none"/>
                <w:lang w:eastAsia="zh-CN"/>
              </w:rPr>
            </w:pPr>
            <w:r>
              <w:rPr>
                <w:rFonts w:hint="default" w:ascii="Times New Roman" w:hAnsi="Times New Roman" w:eastAsia="方正仿宋_GBK" w:cs="Times New Roman"/>
                <w:sz w:val="21"/>
                <w:szCs w:val="21"/>
                <w:highlight w:val="none"/>
                <w:lang w:val="en-US" w:eastAsia="zh-CN"/>
              </w:rPr>
              <w:t>3.</w:t>
            </w:r>
            <w:r>
              <w:rPr>
                <w:rFonts w:hint="default" w:ascii="Times New Roman" w:hAnsi="Times New Roman" w:eastAsia="方正仿宋_GBK" w:cs="Times New Roman"/>
                <w:sz w:val="21"/>
                <w:szCs w:val="21"/>
                <w:highlight w:val="none"/>
              </w:rPr>
              <w:t>具有现代企业管理理念，具备较强的计划、组织、协调能力和人际交往能力</w:t>
            </w:r>
            <w:r>
              <w:rPr>
                <w:rFonts w:hint="eastAsia" w:eastAsia="方正仿宋_GBK" w:cs="Times New Roman"/>
                <w:sz w:val="21"/>
                <w:szCs w:val="21"/>
                <w:highlight w:val="none"/>
                <w:lang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default" w:ascii="Times New Roman" w:hAnsi="Times New Roman" w:eastAsia="方正仿宋_GBK" w:cs="Times New Roman"/>
                <w:sz w:val="21"/>
                <w:szCs w:val="21"/>
                <w:highlight w:val="none"/>
              </w:rPr>
            </w:pPr>
            <w:r>
              <w:rPr>
                <w:rFonts w:hint="eastAsia" w:eastAsia="方正仿宋_GBK" w:cs="Times New Roman"/>
                <w:sz w:val="21"/>
                <w:szCs w:val="21"/>
                <w:highlight w:val="none"/>
                <w:lang w:val="en-US" w:eastAsia="zh-CN"/>
              </w:rPr>
              <w:t>4.</w:t>
            </w:r>
            <w:r>
              <w:rPr>
                <w:rFonts w:hint="default" w:ascii="Times New Roman" w:hAnsi="Times New Roman" w:eastAsia="方正仿宋_GBK" w:cs="Times New Roman"/>
                <w:sz w:val="21"/>
                <w:szCs w:val="21"/>
                <w:highlight w:val="none"/>
                <w:lang w:val="en-US" w:eastAsia="zh-CN"/>
              </w:rPr>
              <w:t>具有机关事业单位、国有</w:t>
            </w:r>
            <w:r>
              <w:rPr>
                <w:rFonts w:hint="default" w:ascii="Times New Roman" w:hAnsi="Times New Roman" w:eastAsia="方正仿宋_GBK" w:cs="Times New Roman"/>
                <w:sz w:val="21"/>
                <w:szCs w:val="21"/>
                <w:highlight w:val="none"/>
                <w:lang w:eastAsia="zh-CN"/>
              </w:rPr>
              <w:t>企业项目</w:t>
            </w:r>
            <w:r>
              <w:rPr>
                <w:rFonts w:hint="default" w:ascii="Times New Roman" w:hAnsi="Times New Roman" w:eastAsia="方正仿宋_GBK" w:cs="Times New Roman"/>
                <w:sz w:val="21"/>
                <w:szCs w:val="21"/>
                <w:highlight w:val="none"/>
              </w:rPr>
              <w:t>管理</w:t>
            </w:r>
            <w:r>
              <w:rPr>
                <w:rFonts w:hint="default" w:ascii="Times New Roman" w:hAnsi="Times New Roman" w:eastAsia="方正仿宋_GBK" w:cs="Times New Roman"/>
                <w:sz w:val="21"/>
                <w:szCs w:val="21"/>
                <w:highlight w:val="none"/>
                <w:lang w:eastAsia="zh-CN"/>
              </w:rPr>
              <w:t>、招投标、采购</w:t>
            </w:r>
            <w:r>
              <w:rPr>
                <w:rFonts w:hint="default" w:ascii="Times New Roman" w:hAnsi="Times New Roman" w:eastAsia="方正仿宋_GBK" w:cs="Times New Roman"/>
                <w:sz w:val="21"/>
                <w:szCs w:val="21"/>
                <w:highlight w:val="none"/>
              </w:rPr>
              <w:t>工作经验</w:t>
            </w:r>
            <w:r>
              <w:rPr>
                <w:rFonts w:hint="default" w:ascii="Times New Roman" w:hAnsi="Times New Roman" w:eastAsia="方正仿宋_GBK" w:cs="Times New Roman"/>
                <w:sz w:val="21"/>
                <w:szCs w:val="21"/>
                <w:highlight w:val="none"/>
                <w:lang w:eastAsia="zh-CN"/>
              </w:rPr>
              <w:t>，熟悉相关流程</w:t>
            </w:r>
            <w:r>
              <w:rPr>
                <w:rFonts w:hint="eastAsia" w:eastAsia="方正仿宋_GBK" w:cs="Times New Roman"/>
                <w:sz w:val="21"/>
                <w:szCs w:val="21"/>
                <w:highlight w:val="none"/>
                <w:lang w:eastAsia="zh-CN"/>
              </w:rPr>
              <w:t>或</w:t>
            </w:r>
            <w:r>
              <w:rPr>
                <w:rFonts w:hint="default" w:ascii="Times New Roman" w:hAnsi="Times New Roman" w:eastAsia="方正仿宋_GBK" w:cs="Times New Roman"/>
                <w:sz w:val="21"/>
                <w:szCs w:val="21"/>
                <w:highlight w:val="none"/>
              </w:rPr>
              <w:t>具有财务、综合类管理经验</w:t>
            </w:r>
            <w:r>
              <w:rPr>
                <w:rFonts w:hint="eastAsia" w:eastAsia="方正仿宋_GBK" w:cs="Times New Roman"/>
                <w:sz w:val="21"/>
                <w:szCs w:val="21"/>
                <w:highlight w:val="none"/>
                <w:lang w:eastAsia="zh-CN"/>
              </w:rPr>
              <w:t>者</w:t>
            </w:r>
            <w:r>
              <w:rPr>
                <w:rFonts w:hint="default" w:ascii="Times New Roman" w:hAnsi="Times New Roman" w:eastAsia="方正仿宋_GBK" w:cs="Times New Roman"/>
                <w:sz w:val="21"/>
                <w:szCs w:val="21"/>
                <w:highlight w:val="none"/>
                <w:lang w:eastAsia="zh-CN"/>
              </w:rPr>
              <w:t>优先</w:t>
            </w:r>
            <w:r>
              <w:rPr>
                <w:rFonts w:hint="eastAsia" w:eastAsia="方正仿宋_GBK" w:cs="Times New Roman"/>
                <w:sz w:val="21"/>
                <w:szCs w:val="21"/>
                <w:highlight w:val="none"/>
                <w:lang w:eastAsia="zh-CN"/>
              </w:rPr>
              <w:t>考虑；</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0" w:leftChars="0" w:firstLine="0" w:firstLineChars="0"/>
              <w:textAlignment w:val="auto"/>
              <w:rPr>
                <w:rFonts w:hint="default" w:ascii="Times New Roman" w:hAnsi="Times New Roman" w:eastAsia="方正仿宋_GBK" w:cs="Times New Roman"/>
                <w:sz w:val="21"/>
                <w:szCs w:val="21"/>
              </w:rPr>
            </w:pPr>
            <w:r>
              <w:rPr>
                <w:rFonts w:hint="eastAsia" w:eastAsia="方正仿宋_GBK" w:cs="Times New Roman"/>
                <w:sz w:val="21"/>
                <w:szCs w:val="21"/>
                <w:lang w:val="en-US" w:eastAsia="zh-CN"/>
              </w:rPr>
              <w:t>5.</w:t>
            </w:r>
            <w:r>
              <w:rPr>
                <w:rFonts w:hint="default" w:ascii="Times New Roman" w:hAnsi="Times New Roman" w:eastAsia="方正仿宋_GBK" w:cs="Times New Roman"/>
                <w:sz w:val="21"/>
                <w:szCs w:val="21"/>
              </w:rPr>
              <w:t>同时满足以上条件，具有超出要求但与岗位相关的职业资格证书或工作经验丰富、能力优秀者可适当放宽年龄限制，原则上不超过</w:t>
            </w:r>
            <w:r>
              <w:rPr>
                <w:rFonts w:hint="eastAsia" w:eastAsia="方正仿宋_GBK" w:cs="Times New Roman"/>
                <w:sz w:val="21"/>
                <w:szCs w:val="21"/>
                <w:lang w:val="en-US" w:eastAsia="zh-CN"/>
              </w:rPr>
              <w:t>40</w:t>
            </w:r>
            <w:r>
              <w:rPr>
                <w:rFonts w:hint="default" w:ascii="Times New Roman" w:hAnsi="Times New Roman" w:eastAsia="方正仿宋_GBK" w:cs="Times New Roman"/>
                <w:sz w:val="21"/>
                <w:szCs w:val="21"/>
              </w:rPr>
              <w:t>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5" w:hRule="atLeast"/>
        </w:trPr>
        <w:tc>
          <w:tcPr>
            <w:tcW w:w="1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rPr>
                <w:rFonts w:hint="default" w:ascii="Times New Roman" w:hAnsi="Times New Roman" w:eastAsia="宋体" w:cs="Times New Roman"/>
                <w:i w:val="0"/>
                <w:color w:val="000000"/>
                <w:kern w:val="0"/>
                <w:sz w:val="22"/>
                <w:szCs w:val="22"/>
                <w:lang w:val="en-US" w:eastAsia="zh-CN" w:bidi="ar"/>
              </w:rPr>
            </w:pPr>
            <w:r>
              <w:rPr>
                <w:rFonts w:hint="eastAsia" w:cs="Times New Roman"/>
                <w:i w:val="0"/>
                <w:color w:val="000000"/>
                <w:kern w:val="0"/>
                <w:sz w:val="22"/>
                <w:szCs w:val="22"/>
                <w:lang w:val="en-US" w:eastAsia="zh-CN" w:bidi="ar"/>
              </w:rPr>
              <w:t>05</w:t>
            </w:r>
          </w:p>
        </w:tc>
        <w:tc>
          <w:tcPr>
            <w:tcW w:w="4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kern w:val="0"/>
                <w:sz w:val="22"/>
                <w:szCs w:val="22"/>
                <w:lang w:val="en-US" w:eastAsia="zh-CN" w:bidi="ar"/>
              </w:rPr>
            </w:pPr>
            <w:r>
              <w:rPr>
                <w:rFonts w:hint="eastAsia" w:ascii="方正仿宋_GBK" w:hAnsi="方正仿宋_GBK" w:eastAsia="方正仿宋_GBK" w:cs="方正仿宋_GBK"/>
                <w:i w:val="0"/>
                <w:color w:val="000000"/>
                <w:sz w:val="22"/>
                <w:szCs w:val="22"/>
                <w:highlight w:val="none"/>
                <w:u w:val="none"/>
                <w:lang w:val="en-US" w:eastAsia="zh-CN"/>
              </w:rPr>
              <w:t>玉溪象往酒店管理有限公司副总经理</w:t>
            </w:r>
          </w:p>
        </w:tc>
        <w:tc>
          <w:tcPr>
            <w:tcW w:w="2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color w:val="000000"/>
                <w:kern w:val="0"/>
                <w:sz w:val="22"/>
                <w:szCs w:val="22"/>
                <w:lang w:val="en-US" w:eastAsia="zh-CN" w:bidi="ar"/>
              </w:rPr>
            </w:pPr>
            <w:r>
              <w:rPr>
                <w:rFonts w:hint="eastAsia" w:cs="Times New Roman"/>
                <w:i w:val="0"/>
                <w:color w:val="000000"/>
                <w:sz w:val="22"/>
                <w:szCs w:val="22"/>
                <w:highlight w:val="none"/>
                <w:u w:val="none"/>
                <w:lang w:val="en-US" w:eastAsia="zh-CN"/>
              </w:rPr>
              <w:t>1</w:t>
            </w:r>
          </w:p>
        </w:tc>
        <w:tc>
          <w:tcPr>
            <w:tcW w:w="2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sz w:val="22"/>
                <w:szCs w:val="22"/>
                <w:highlight w:val="none"/>
                <w:u w:val="none"/>
                <w:lang w:eastAsia="zh-CN"/>
              </w:rPr>
              <w:t>不限</w:t>
            </w:r>
          </w:p>
        </w:tc>
        <w:tc>
          <w:tcPr>
            <w:tcW w:w="3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2"/>
                <w:szCs w:val="22"/>
                <w:lang w:eastAsia="zh-CN"/>
              </w:rPr>
            </w:pPr>
            <w:r>
              <w:rPr>
                <w:rFonts w:hint="eastAsia" w:eastAsia="方正仿宋_GBK" w:cs="Times New Roman"/>
                <w:i w:val="0"/>
                <w:color w:val="000000"/>
                <w:sz w:val="22"/>
                <w:szCs w:val="22"/>
                <w:highlight w:val="none"/>
                <w:u w:val="none"/>
                <w:lang w:eastAsia="zh-CN"/>
              </w:rPr>
              <w:t>大专</w:t>
            </w:r>
            <w:r>
              <w:rPr>
                <w:rFonts w:hint="default" w:ascii="Times New Roman" w:hAnsi="Times New Roman" w:eastAsia="方正仿宋_GBK" w:cs="Times New Roman"/>
                <w:i w:val="0"/>
                <w:color w:val="000000"/>
                <w:sz w:val="22"/>
                <w:szCs w:val="22"/>
                <w:highlight w:val="none"/>
                <w:u w:val="none"/>
                <w:lang w:eastAsia="zh-CN"/>
              </w:rPr>
              <w:t>及以上</w:t>
            </w:r>
            <w:r>
              <w:rPr>
                <w:rFonts w:hint="eastAsia" w:eastAsia="方正仿宋_GBK" w:cs="Times New Roman"/>
                <w:i w:val="0"/>
                <w:color w:val="auto"/>
                <w:sz w:val="22"/>
                <w:szCs w:val="22"/>
                <w:highlight w:val="none"/>
                <w:u w:val="none"/>
                <w:lang w:val="en-US" w:eastAsia="zh-CN"/>
              </w:rPr>
              <w:t>学历</w:t>
            </w:r>
          </w:p>
        </w:tc>
        <w:tc>
          <w:tcPr>
            <w:tcW w:w="6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eastAsia="方正仿宋_GBK" w:cs="Times New Roman"/>
                <w:i w:val="0"/>
                <w:iCs w:val="0"/>
                <w:color w:val="000000"/>
                <w:kern w:val="0"/>
                <w:sz w:val="22"/>
                <w:szCs w:val="22"/>
                <w:lang w:val="en-US" w:eastAsia="zh-CN" w:bidi="ar"/>
              </w:rPr>
            </w:pPr>
            <w:r>
              <w:rPr>
                <w:rFonts w:hint="default" w:ascii="Times New Roman" w:hAnsi="Times New Roman" w:eastAsia="方正仿宋_GBK" w:cs="Times New Roman"/>
                <w:i w:val="0"/>
                <w:color w:val="000000"/>
                <w:sz w:val="22"/>
                <w:szCs w:val="22"/>
                <w:highlight w:val="none"/>
                <w:u w:val="none"/>
              </w:rPr>
              <w:t>酒店管理、公共事业管理、工商管理、经济学等专业</w:t>
            </w:r>
          </w:p>
        </w:tc>
        <w:tc>
          <w:tcPr>
            <w:tcW w:w="3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eastAsia" w:eastAsia="方正仿宋_GBK" w:cs="Times New Roman"/>
                <w:i w:val="0"/>
                <w:color w:val="000000"/>
                <w:kern w:val="0"/>
                <w:sz w:val="22"/>
                <w:szCs w:val="22"/>
                <w:highlight w:val="none"/>
                <w:u w:val="none"/>
                <w:lang w:val="en-US" w:eastAsia="zh-CN" w:bidi="ar"/>
              </w:rPr>
              <w:t>不限</w:t>
            </w:r>
          </w:p>
        </w:tc>
        <w:tc>
          <w:tcPr>
            <w:tcW w:w="2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default" w:ascii="Times New Roman" w:hAnsi="Times New Roman" w:eastAsia="方正仿宋_GBK" w:cs="Times New Roman"/>
                <w:i w:val="0"/>
                <w:color w:val="000000"/>
                <w:sz w:val="22"/>
                <w:szCs w:val="22"/>
                <w:highlight w:val="none"/>
                <w:u w:val="none"/>
                <w:lang w:eastAsia="zh-CN"/>
              </w:rPr>
              <w:t>不限</w:t>
            </w:r>
          </w:p>
        </w:tc>
        <w:tc>
          <w:tcPr>
            <w:tcW w:w="2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2"/>
                <w:szCs w:val="22"/>
                <w:lang w:val="en-US" w:eastAsia="zh-CN" w:bidi="ar"/>
              </w:rPr>
            </w:pPr>
            <w:r>
              <w:rPr>
                <w:rFonts w:hint="eastAsia" w:eastAsia="方正仿宋_GBK" w:cs="Times New Roman"/>
                <w:i w:val="0"/>
                <w:color w:val="000000"/>
                <w:kern w:val="0"/>
                <w:sz w:val="22"/>
                <w:szCs w:val="22"/>
                <w:highlight w:val="none"/>
                <w:u w:val="none"/>
                <w:lang w:val="en-US" w:eastAsia="zh-CN" w:bidi="ar"/>
              </w:rPr>
              <w:t>35</w:t>
            </w:r>
            <w:r>
              <w:rPr>
                <w:rFonts w:hint="default" w:ascii="Times New Roman" w:hAnsi="Times New Roman" w:eastAsia="方正仿宋_GBK" w:cs="Times New Roman"/>
                <w:i w:val="0"/>
                <w:color w:val="000000"/>
                <w:kern w:val="0"/>
                <w:sz w:val="22"/>
                <w:szCs w:val="22"/>
                <w:highlight w:val="none"/>
                <w:u w:val="none"/>
                <w:lang w:val="en-US" w:eastAsia="zh-CN" w:bidi="ar"/>
              </w:rPr>
              <w:t>周岁以下</w:t>
            </w:r>
          </w:p>
        </w:tc>
        <w:tc>
          <w:tcPr>
            <w:tcW w:w="207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1.具有8年及以上机关事业单位、国有企业工作经历</w:t>
            </w:r>
            <w:r>
              <w:rPr>
                <w:rFonts w:hint="eastAsia" w:eastAsia="方正仿宋_GBK" w:cs="Times New Roman"/>
                <w:sz w:val="21"/>
                <w:szCs w:val="21"/>
                <w:highlight w:val="none"/>
                <w:lang w:eastAsia="zh-CN"/>
              </w:rPr>
              <w:t>，其中</w:t>
            </w:r>
            <w:r>
              <w:rPr>
                <w:rFonts w:hint="default" w:ascii="Times New Roman" w:hAnsi="Times New Roman" w:eastAsia="方正仿宋_GBK" w:cs="Times New Roman"/>
                <w:sz w:val="21"/>
                <w:szCs w:val="21"/>
                <w:highlight w:val="none"/>
              </w:rPr>
              <w:t>3年以上企业管理经验；</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0" w:leftChars="0" w:firstLine="0" w:firstLineChars="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highlight w:val="none"/>
              </w:rPr>
              <w:t>2.熟悉国有资产经营管理相关政策，具有现代企业管理理念，具有较强的计划、组织、协调能力和人际交往能力</w:t>
            </w:r>
            <w:r>
              <w:rPr>
                <w:rFonts w:hint="eastAsia" w:eastAsia="方正仿宋_GBK" w:cs="Times New Roman"/>
                <w:sz w:val="21"/>
                <w:szCs w:val="21"/>
                <w:highlight w:val="none"/>
                <w:lang w:eastAsia="zh-CN"/>
              </w:rPr>
              <w:t>；</w:t>
            </w:r>
            <w:r>
              <w:rPr>
                <w:rFonts w:hint="default" w:ascii="Times New Roman" w:hAnsi="Times New Roman" w:eastAsia="方正仿宋_GBK" w:cs="Times New Roman"/>
                <w:sz w:val="21"/>
                <w:szCs w:val="21"/>
              </w:rPr>
              <w:t>具备较强的判断与决策能力，计划和执行能力，能够协助总经理组织编制公司发展目标、计划，参与重大问题的决策并组织有关部门实施；</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default" w:ascii="Times New Roman" w:hAnsi="Times New Roman" w:eastAsia="方正仿宋_GBK" w:cs="Times New Roman"/>
                <w:sz w:val="21"/>
                <w:szCs w:val="21"/>
              </w:rPr>
            </w:pPr>
            <w:r>
              <w:rPr>
                <w:rFonts w:hint="eastAsia" w:eastAsia="方正仿宋_GBK" w:cs="Times New Roman"/>
                <w:sz w:val="21"/>
                <w:szCs w:val="21"/>
                <w:lang w:val="en-US" w:eastAsia="zh-CN"/>
              </w:rPr>
              <w:t>3</w:t>
            </w:r>
            <w:r>
              <w:rPr>
                <w:rFonts w:hint="default" w:ascii="Times New Roman" w:hAnsi="Times New Roman" w:eastAsia="方正仿宋_GBK" w:cs="Times New Roman"/>
                <w:sz w:val="21"/>
                <w:szCs w:val="21"/>
              </w:rPr>
              <w:t>.具有良好的沟通表达能力、较高的职业化素养、团队组织管理能力，具有严谨、敬业的工作作风，能适应较大的工作压力；</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textAlignment w:val="auto"/>
              <w:rPr>
                <w:rFonts w:hint="default" w:ascii="Times New Roman" w:hAnsi="Times New Roman" w:eastAsia="方正仿宋_GBK" w:cs="Times New Roman"/>
                <w:sz w:val="21"/>
                <w:szCs w:val="21"/>
                <w:highlight w:val="none"/>
              </w:rPr>
            </w:pPr>
            <w:r>
              <w:rPr>
                <w:rFonts w:hint="eastAsia" w:eastAsia="方正仿宋_GBK" w:cs="Times New Roman"/>
                <w:sz w:val="21"/>
                <w:szCs w:val="21"/>
                <w:highlight w:val="none"/>
                <w:lang w:val="en-US" w:eastAsia="zh-CN"/>
              </w:rPr>
              <w:t>4.</w:t>
            </w:r>
            <w:r>
              <w:rPr>
                <w:rFonts w:hint="default" w:ascii="Times New Roman" w:hAnsi="Times New Roman" w:eastAsia="方正仿宋_GBK" w:cs="Times New Roman"/>
                <w:sz w:val="21"/>
                <w:szCs w:val="21"/>
                <w:highlight w:val="none"/>
                <w:lang w:val="en-US" w:eastAsia="zh-CN"/>
              </w:rPr>
              <w:t>具有机关事业单位、国有</w:t>
            </w:r>
            <w:r>
              <w:rPr>
                <w:rFonts w:hint="default" w:ascii="Times New Roman" w:hAnsi="Times New Roman" w:eastAsia="方正仿宋_GBK" w:cs="Times New Roman"/>
                <w:sz w:val="21"/>
                <w:szCs w:val="21"/>
                <w:highlight w:val="none"/>
                <w:lang w:eastAsia="zh-CN"/>
              </w:rPr>
              <w:t>企业项目</w:t>
            </w:r>
            <w:r>
              <w:rPr>
                <w:rFonts w:hint="default" w:ascii="Times New Roman" w:hAnsi="Times New Roman" w:eastAsia="方正仿宋_GBK" w:cs="Times New Roman"/>
                <w:sz w:val="21"/>
                <w:szCs w:val="21"/>
                <w:highlight w:val="none"/>
              </w:rPr>
              <w:t>管理</w:t>
            </w:r>
            <w:r>
              <w:rPr>
                <w:rFonts w:hint="default" w:ascii="Times New Roman" w:hAnsi="Times New Roman" w:eastAsia="方正仿宋_GBK" w:cs="Times New Roman"/>
                <w:sz w:val="21"/>
                <w:szCs w:val="21"/>
                <w:highlight w:val="none"/>
                <w:lang w:eastAsia="zh-CN"/>
              </w:rPr>
              <w:t>、招投标、采购</w:t>
            </w:r>
            <w:r>
              <w:rPr>
                <w:rFonts w:hint="default" w:ascii="Times New Roman" w:hAnsi="Times New Roman" w:eastAsia="方正仿宋_GBK" w:cs="Times New Roman"/>
                <w:sz w:val="21"/>
                <w:szCs w:val="21"/>
                <w:highlight w:val="none"/>
              </w:rPr>
              <w:t>工作经验</w:t>
            </w:r>
            <w:r>
              <w:rPr>
                <w:rFonts w:hint="default" w:ascii="Times New Roman" w:hAnsi="Times New Roman" w:eastAsia="方正仿宋_GBK" w:cs="Times New Roman"/>
                <w:sz w:val="21"/>
                <w:szCs w:val="21"/>
                <w:highlight w:val="none"/>
                <w:lang w:eastAsia="zh-CN"/>
              </w:rPr>
              <w:t>，熟悉相关流程</w:t>
            </w:r>
            <w:r>
              <w:rPr>
                <w:rFonts w:hint="eastAsia" w:eastAsia="方正仿宋_GBK" w:cs="Times New Roman"/>
                <w:sz w:val="21"/>
                <w:szCs w:val="21"/>
                <w:highlight w:val="none"/>
                <w:lang w:eastAsia="zh-CN"/>
              </w:rPr>
              <w:t>或</w:t>
            </w:r>
            <w:r>
              <w:rPr>
                <w:rFonts w:hint="default" w:ascii="Times New Roman" w:hAnsi="Times New Roman" w:eastAsia="方正仿宋_GBK" w:cs="Times New Roman"/>
                <w:sz w:val="21"/>
                <w:szCs w:val="21"/>
                <w:highlight w:val="none"/>
              </w:rPr>
              <w:t>具有财务、综合类管理经验</w:t>
            </w:r>
            <w:r>
              <w:rPr>
                <w:rFonts w:hint="eastAsia" w:eastAsia="方正仿宋_GBK" w:cs="Times New Roman"/>
                <w:sz w:val="21"/>
                <w:szCs w:val="21"/>
                <w:highlight w:val="none"/>
                <w:lang w:eastAsia="zh-CN"/>
              </w:rPr>
              <w:t>者</w:t>
            </w:r>
            <w:r>
              <w:rPr>
                <w:rFonts w:hint="default" w:ascii="Times New Roman" w:hAnsi="Times New Roman" w:eastAsia="方正仿宋_GBK" w:cs="Times New Roman"/>
                <w:sz w:val="21"/>
                <w:szCs w:val="21"/>
                <w:highlight w:val="none"/>
                <w:lang w:eastAsia="zh-CN"/>
              </w:rPr>
              <w:t>优先</w:t>
            </w:r>
            <w:r>
              <w:rPr>
                <w:rFonts w:hint="eastAsia" w:eastAsia="方正仿宋_GBK" w:cs="Times New Roman"/>
                <w:sz w:val="21"/>
                <w:szCs w:val="21"/>
                <w:highlight w:val="none"/>
                <w:lang w:eastAsia="zh-CN"/>
              </w:rPr>
              <w:t>考虑；</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0" w:leftChars="0" w:firstLine="0" w:firstLineChars="0"/>
              <w:textAlignment w:val="auto"/>
              <w:rPr>
                <w:rFonts w:hint="default" w:ascii="Times New Roman" w:hAnsi="Times New Roman" w:eastAsia="方正仿宋_GBK" w:cs="Times New Roman"/>
                <w:sz w:val="21"/>
                <w:szCs w:val="21"/>
                <w:highlight w:val="none"/>
              </w:rPr>
            </w:pPr>
            <w:r>
              <w:rPr>
                <w:rFonts w:hint="eastAsia" w:eastAsia="方正仿宋_GBK" w:cs="Times New Roman"/>
                <w:sz w:val="21"/>
                <w:szCs w:val="21"/>
                <w:lang w:val="en-US" w:eastAsia="zh-CN"/>
              </w:rPr>
              <w:t>5.</w:t>
            </w:r>
            <w:r>
              <w:rPr>
                <w:rFonts w:hint="default" w:ascii="Times New Roman" w:hAnsi="Times New Roman" w:eastAsia="方正仿宋_GBK" w:cs="Times New Roman"/>
                <w:sz w:val="21"/>
                <w:szCs w:val="21"/>
              </w:rPr>
              <w:t>同时满足以上条件，具有超出要求但与岗位相关的职业资格证书或工作经验丰富、能力优秀者可适当放宽年龄限制，原则上不超过</w:t>
            </w:r>
            <w:r>
              <w:rPr>
                <w:rFonts w:hint="eastAsia" w:eastAsia="方正仿宋_GBK" w:cs="Times New Roman"/>
                <w:sz w:val="21"/>
                <w:szCs w:val="21"/>
                <w:lang w:val="en-US" w:eastAsia="zh-CN"/>
              </w:rPr>
              <w:t>40</w:t>
            </w:r>
            <w:r>
              <w:rPr>
                <w:rFonts w:hint="default" w:ascii="Times New Roman" w:hAnsi="Times New Roman" w:eastAsia="方正仿宋_GBK" w:cs="Times New Roman"/>
                <w:sz w:val="21"/>
                <w:szCs w:val="21"/>
              </w:rPr>
              <w:t>周岁。</w:t>
            </w:r>
          </w:p>
        </w:tc>
      </w:tr>
    </w:tbl>
    <w:p>
      <w:pPr>
        <w:keepNext w:val="0"/>
        <w:keepLines w:val="0"/>
        <w:pageBreakBefore w:val="0"/>
        <w:widowControl/>
        <w:kinsoku/>
        <w:wordWrap/>
        <w:overflowPunct/>
        <w:topLinePunct w:val="0"/>
        <w:autoSpaceDE/>
        <w:autoSpaceDN/>
        <w:bidi w:val="0"/>
        <w:adjustRightInd/>
        <w:snapToGrid/>
        <w:spacing w:beforeAutospacing="0" w:afterAutospacing="0" w:line="20" w:lineRule="exact"/>
      </w:pPr>
    </w:p>
    <w:p>
      <w:pPr>
        <w:bidi w:val="0"/>
        <w:rPr>
          <w:rFonts w:ascii="Times New Roman" w:hAnsi="Times New Roman" w:eastAsia="宋体" w:cstheme="minorBidi"/>
          <w:kern w:val="2"/>
          <w:sz w:val="21"/>
          <w:lang w:val="en-US" w:eastAsia="zh-CN" w:bidi="ar-SA"/>
        </w:rPr>
      </w:pP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B1C697F-4314-4F6F-A7E0-1BC4F93F47A9}"/>
  </w:font>
  <w:font w:name="方正仿宋_GBK">
    <w:panose1 w:val="02000000000000000000"/>
    <w:charset w:val="86"/>
    <w:family w:val="script"/>
    <w:pitch w:val="default"/>
    <w:sig w:usb0="00000001" w:usb1="080E0000" w:usb2="00000000" w:usb3="00000000" w:csb0="00040000" w:csb1="00000000"/>
    <w:embedRegular r:id="rId2" w:fontKey="{2569E2AF-CBE3-4A25-80AF-F118FAD691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jBjMWM1OGRkZjgyMmU4ZjBlMTM1YmZiNzYyNTcifQ=="/>
  </w:docVars>
  <w:rsids>
    <w:rsidRoot w:val="55E73E5B"/>
    <w:rsid w:val="55E73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heme="minorBidi"/>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Autospacing="0" w:after="120" w:afterLines="0" w:afterAutospacing="0"/>
      <w:ind w:firstLine="88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1507</Words>
  <Characters>1547</Characters>
  <Lines>0</Lines>
  <Paragraphs>0</Paragraphs>
  <TotalTime>1</TotalTime>
  <ScaleCrop>false</ScaleCrop>
  <LinksUpToDate>false</LinksUpToDate>
  <CharactersWithSpaces>1547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2023-04-21T09:40:00Z</dcterms:created>
  <dc:creator>小二</dc:creator>
  <cp:lastModifiedBy>小二</cp:lastModifiedBy>
  <dcterms:modified xsi:type="dcterms:W3CDTF">2023-04-21T09:42:14Z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49CB215FABCB4E5C8ECDFA84A71667CA_11</vt:lpwstr>
  </property>
</Properties>
</file>